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3138"/>
      </w:tblGrid>
      <w:tr w:rsidR="00805BF3" w14:paraId="5B4DE47A" w14:textId="77777777">
        <w:trPr>
          <w:cantSplit/>
          <w:trHeight w:val="1080"/>
          <w:jc w:val="center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  <w:shd w:val="solid" w:color="000000" w:fill="0000FF"/>
            <w:tcMar>
              <w:top w:w="120" w:type="dxa"/>
              <w:left w:w="120" w:type="dxa"/>
              <w:bottom w:w="58" w:type="dxa"/>
              <w:right w:w="120" w:type="dxa"/>
            </w:tcMar>
          </w:tcPr>
          <w:bookmarkStart w:id="0" w:name="_GoBack"/>
          <w:bookmarkEnd w:id="0"/>
          <w:p w14:paraId="1CED6BD1" w14:textId="77777777" w:rsidR="00805BF3" w:rsidRDefault="00805BF3">
            <w:pPr>
              <w:widowControl w:val="0"/>
              <w:jc w:val="center"/>
              <w:rPr>
                <w:color w:val="000000"/>
              </w:rPr>
            </w:pPr>
            <w:r>
              <w:fldChar w:fldCharType="begin"/>
            </w:r>
            <w:r>
              <w:instrText xml:space="preserve"> SEQ CHAPTER \h \r 1</w:instrText>
            </w:r>
            <w:r>
              <w:fldChar w:fldCharType="end"/>
            </w:r>
            <w:r>
              <w:rPr>
                <w:color w:val="FFFFFF"/>
                <w:sz w:val="80"/>
              </w:rPr>
              <w:t>ESSWE</w:t>
            </w:r>
          </w:p>
        </w:tc>
      </w:tr>
      <w:tr w:rsidR="00805BF3" w14:paraId="61BC56A2" w14:textId="77777777">
        <w:trPr>
          <w:cantSplit/>
          <w:jc w:val="center"/>
        </w:trPr>
        <w:tc>
          <w:tcPr>
            <w:tcW w:w="3138" w:type="dxa"/>
            <w:tcBorders>
              <w:top w:val="nil"/>
              <w:left w:val="nil"/>
              <w:bottom w:val="nil"/>
              <w:right w:val="nil"/>
            </w:tcBorders>
            <w:shd w:val="solid" w:color="000000" w:fill="0000FF"/>
            <w:tcMar>
              <w:left w:w="120" w:type="dxa"/>
              <w:bottom w:w="144" w:type="dxa"/>
              <w:right w:w="120" w:type="dxa"/>
            </w:tcMar>
          </w:tcPr>
          <w:p w14:paraId="5642F4F6" w14:textId="77777777" w:rsidR="00805BF3" w:rsidRDefault="00805BF3">
            <w:pPr>
              <w:widowControl w:val="0"/>
              <w:jc w:val="both"/>
              <w:rPr>
                <w:color w:val="FFFFFF"/>
              </w:rPr>
            </w:pPr>
            <w:r>
              <w:rPr>
                <w:color w:val="FFFFFF"/>
              </w:rPr>
              <w:t>European Society for the Study of Western Esotericism</w:t>
            </w:r>
          </w:p>
        </w:tc>
      </w:tr>
    </w:tbl>
    <w:p w14:paraId="459C4F44" w14:textId="77777777" w:rsidR="004F31A1" w:rsidRPr="00053CE4" w:rsidRDefault="004F31A1" w:rsidP="00C83B6C">
      <w:pPr>
        <w:rPr>
          <w:rFonts w:ascii="Verdana" w:hAnsi="Verdana"/>
          <w:b/>
          <w:bCs/>
          <w:sz w:val="20"/>
          <w:lang w:val="fr-FR"/>
        </w:rPr>
      </w:pPr>
    </w:p>
    <w:p w14:paraId="1899C689" w14:textId="77777777" w:rsidR="004F31A1" w:rsidRPr="00053CE4" w:rsidRDefault="004F31A1" w:rsidP="00C83B6C">
      <w:pPr>
        <w:rPr>
          <w:rFonts w:ascii="Verdana" w:hAnsi="Verdana"/>
          <w:b/>
          <w:bCs/>
          <w:sz w:val="20"/>
          <w:lang w:val="fr-FR"/>
        </w:rPr>
      </w:pPr>
    </w:p>
    <w:p w14:paraId="5E623FA6" w14:textId="77777777" w:rsidR="00C83B6C" w:rsidRPr="00A91FA7" w:rsidRDefault="00C83B6C" w:rsidP="00C83B6C">
      <w:pPr>
        <w:rPr>
          <w:rFonts w:ascii="Verdana" w:hAnsi="Verdana"/>
          <w:b/>
          <w:bCs/>
          <w:sz w:val="36"/>
          <w:szCs w:val="36"/>
        </w:rPr>
      </w:pPr>
      <w:r w:rsidRPr="00A91FA7">
        <w:rPr>
          <w:rFonts w:ascii="Verdana" w:hAnsi="Verdana"/>
          <w:b/>
          <w:bCs/>
          <w:sz w:val="36"/>
          <w:szCs w:val="36"/>
        </w:rPr>
        <w:t>ESSWE PhD Thesis Prize</w:t>
      </w:r>
    </w:p>
    <w:p w14:paraId="7A30A0E3" w14:textId="58DB5268" w:rsidR="00C83B6C" w:rsidRDefault="00C83B6C" w:rsidP="00C83B6C">
      <w:pPr>
        <w:spacing w:before="100" w:beforeAutospacing="1" w:after="100" w:afterAutospacing="1"/>
        <w:rPr>
          <w:rFonts w:ascii="Verdana" w:eastAsia="Calibri" w:hAnsi="Verdana"/>
          <w:sz w:val="20"/>
        </w:rPr>
      </w:pPr>
      <w:r w:rsidRPr="00A91FA7">
        <w:rPr>
          <w:rFonts w:ascii="Verdana" w:eastAsia="Calibri" w:hAnsi="Verdana"/>
          <w:sz w:val="20"/>
        </w:rPr>
        <w:t>Nomin</w:t>
      </w:r>
      <w:r>
        <w:rPr>
          <w:rFonts w:ascii="Verdana" w:eastAsia="Calibri" w:hAnsi="Verdana"/>
          <w:sz w:val="20"/>
        </w:rPr>
        <w:t xml:space="preserve">ations are invited for the </w:t>
      </w:r>
      <w:r w:rsidR="00C23B3E">
        <w:rPr>
          <w:rFonts w:ascii="Verdana" w:eastAsia="Calibri" w:hAnsi="Verdana"/>
          <w:sz w:val="20"/>
        </w:rPr>
        <w:t>fourth</w:t>
      </w:r>
      <w:r w:rsidR="005B1C29">
        <w:rPr>
          <w:rFonts w:ascii="Verdana" w:eastAsia="Calibri" w:hAnsi="Verdana"/>
          <w:sz w:val="20"/>
        </w:rPr>
        <w:t xml:space="preserve"> </w:t>
      </w:r>
      <w:r w:rsidRPr="00175836">
        <w:rPr>
          <w:rFonts w:ascii="Verdana" w:eastAsia="Calibri" w:hAnsi="Verdana"/>
          <w:b/>
          <w:sz w:val="20"/>
        </w:rPr>
        <w:t>biennial ESSWE PhD Thesis prize</w:t>
      </w:r>
      <w:r w:rsidRPr="00A91FA7">
        <w:rPr>
          <w:rFonts w:ascii="Verdana" w:eastAsia="Calibri" w:hAnsi="Verdana"/>
          <w:sz w:val="20"/>
        </w:rPr>
        <w:t xml:space="preserve">, awarded by the European Society for the Study of Western Esotericism. </w:t>
      </w:r>
    </w:p>
    <w:p w14:paraId="36991FA6" w14:textId="70F55604" w:rsidR="00C83B6C" w:rsidRPr="007E7A35" w:rsidRDefault="00C83B6C" w:rsidP="00C83B6C">
      <w:pPr>
        <w:spacing w:before="100" w:beforeAutospacing="1" w:after="100" w:afterAutospacing="1"/>
        <w:rPr>
          <w:rFonts w:ascii="Verdana" w:eastAsia="Calibri" w:hAnsi="Verdana"/>
          <w:sz w:val="20"/>
        </w:rPr>
      </w:pPr>
      <w:r w:rsidRPr="007E7A35">
        <w:rPr>
          <w:rFonts w:ascii="Verdana" w:eastAsia="Calibri" w:hAnsi="Verdana"/>
          <w:sz w:val="20"/>
          <w:u w:val="single"/>
        </w:rPr>
        <w:t>Prize</w:t>
      </w:r>
      <w:r w:rsidRPr="007E7A35">
        <w:rPr>
          <w:rFonts w:ascii="Verdana" w:eastAsia="Calibri" w:hAnsi="Verdana"/>
          <w:sz w:val="20"/>
        </w:rPr>
        <w:t xml:space="preserve">: </w:t>
      </w:r>
      <w:r w:rsidRPr="005B1C29">
        <w:rPr>
          <w:rFonts w:ascii="Verdana" w:hAnsi="Verdana" w:cs="Helvetica"/>
          <w:sz w:val="20"/>
          <w:szCs w:val="36"/>
          <w:lang w:eastAsia="de-DE"/>
        </w:rPr>
        <w:t xml:space="preserve">The prize will be given for an outstanding PhD thesis completed </w:t>
      </w:r>
      <w:r w:rsidR="005B1C29">
        <w:rPr>
          <w:rFonts w:ascii="Verdana" w:hAnsi="Verdana" w:cs="Helvetica"/>
          <w:sz w:val="20"/>
          <w:szCs w:val="36"/>
          <w:lang w:eastAsia="de-DE"/>
        </w:rPr>
        <w:t xml:space="preserve">since </w:t>
      </w:r>
      <w:r w:rsidRPr="005B1C29">
        <w:rPr>
          <w:rFonts w:ascii="Verdana" w:hAnsi="Verdana" w:cs="Helvetica"/>
          <w:sz w:val="20"/>
          <w:szCs w:val="36"/>
          <w:lang w:eastAsia="de-DE"/>
        </w:rPr>
        <w:t>1 March 201</w:t>
      </w:r>
      <w:r w:rsidR="00CE50E2">
        <w:rPr>
          <w:rFonts w:ascii="Verdana" w:hAnsi="Verdana" w:cs="Helvetica"/>
          <w:sz w:val="20"/>
          <w:szCs w:val="36"/>
          <w:lang w:eastAsia="de-DE"/>
        </w:rPr>
        <w:t>4</w:t>
      </w:r>
      <w:r w:rsidRPr="005B1C29">
        <w:rPr>
          <w:rFonts w:ascii="Verdana" w:hAnsi="Verdana" w:cs="Helvetica"/>
          <w:sz w:val="20"/>
          <w:szCs w:val="36"/>
          <w:lang w:eastAsia="de-DE"/>
        </w:rPr>
        <w:t xml:space="preserve"> on any aspect of Western Esotericism. Candidates for the prize </w:t>
      </w:r>
      <w:bookmarkStart w:id="1" w:name="OLE_LINK1"/>
      <w:bookmarkStart w:id="2" w:name="OLE_LINK2"/>
      <w:r w:rsidRPr="005B1C29">
        <w:rPr>
          <w:rFonts w:ascii="Verdana" w:hAnsi="Verdana" w:cs="Helvetica"/>
          <w:sz w:val="20"/>
          <w:szCs w:val="36"/>
          <w:lang w:eastAsia="de-DE"/>
        </w:rPr>
        <w:t>must be members of the ESSWE</w:t>
      </w:r>
      <w:bookmarkEnd w:id="1"/>
      <w:bookmarkEnd w:id="2"/>
      <w:r w:rsidRPr="005B1C29">
        <w:rPr>
          <w:rFonts w:ascii="Verdana" w:hAnsi="Verdana" w:cs="Helvetica"/>
          <w:sz w:val="20"/>
          <w:szCs w:val="36"/>
          <w:lang w:eastAsia="de-DE"/>
        </w:rPr>
        <w:t>. The</w:t>
      </w:r>
      <w:r w:rsidRPr="007E7A35">
        <w:rPr>
          <w:rFonts w:ascii="Verdana" w:eastAsia="Calibri" w:hAnsi="Verdana"/>
          <w:sz w:val="20"/>
        </w:rPr>
        <w:t xml:space="preserve"> </w:t>
      </w:r>
      <w:r w:rsidRPr="005B1C29">
        <w:rPr>
          <w:rFonts w:ascii="Verdana" w:hAnsi="Verdana" w:cs="Helvetica"/>
          <w:sz w:val="20"/>
          <w:szCs w:val="36"/>
          <w:lang w:eastAsia="de-DE"/>
        </w:rPr>
        <w:t>thesis must have been approved formally by the nominee's thesis committee, but the degree need not have been formally awarded.</w:t>
      </w:r>
    </w:p>
    <w:p w14:paraId="2B5FEE76" w14:textId="1A46A632" w:rsidR="00A57833" w:rsidRDefault="00C83B6C" w:rsidP="0089358E">
      <w:pPr>
        <w:spacing w:before="100" w:beforeAutospacing="1" w:after="100" w:afterAutospacing="1"/>
        <w:rPr>
          <w:rFonts w:ascii="Verdana" w:eastAsia="Calibri" w:hAnsi="Verdana"/>
          <w:sz w:val="20"/>
          <w:u w:val="single"/>
        </w:rPr>
      </w:pPr>
      <w:r>
        <w:rPr>
          <w:rFonts w:ascii="Verdana" w:eastAsia="Calibri" w:hAnsi="Verdana"/>
          <w:sz w:val="20"/>
          <w:u w:val="single"/>
        </w:rPr>
        <w:t>Notification &amp; Certification</w:t>
      </w:r>
      <w:r>
        <w:rPr>
          <w:rFonts w:ascii="Verdana" w:eastAsia="Calibri" w:hAnsi="Verdana"/>
          <w:sz w:val="20"/>
        </w:rPr>
        <w:t xml:space="preserve">: </w:t>
      </w:r>
      <w:r w:rsidRPr="00C924EC">
        <w:rPr>
          <w:rFonts w:ascii="Verdana" w:eastAsia="Calibri" w:hAnsi="Verdana"/>
          <w:sz w:val="20"/>
        </w:rPr>
        <w:t xml:space="preserve">The prizewinner will be notified in </w:t>
      </w:r>
      <w:r w:rsidR="00CE50E2">
        <w:rPr>
          <w:rFonts w:ascii="Verdana" w:eastAsia="Calibri" w:hAnsi="Verdana"/>
          <w:sz w:val="20"/>
        </w:rPr>
        <w:t>April</w:t>
      </w:r>
      <w:r w:rsidRPr="00C924EC">
        <w:rPr>
          <w:rFonts w:ascii="Verdana" w:eastAsia="Calibri" w:hAnsi="Verdana"/>
          <w:sz w:val="20"/>
        </w:rPr>
        <w:t xml:space="preserve"> </w:t>
      </w:r>
      <w:r w:rsidR="00B61731" w:rsidRPr="00C924EC">
        <w:rPr>
          <w:rFonts w:ascii="Verdana" w:eastAsia="Calibri" w:hAnsi="Verdana"/>
          <w:sz w:val="20"/>
        </w:rPr>
        <w:t>201</w:t>
      </w:r>
      <w:r w:rsidR="00C23B3E">
        <w:rPr>
          <w:rFonts w:ascii="Verdana" w:eastAsia="Calibri" w:hAnsi="Verdana"/>
          <w:sz w:val="20"/>
        </w:rPr>
        <w:t>5</w:t>
      </w:r>
      <w:r w:rsidR="00B61731" w:rsidRPr="00C924EC">
        <w:rPr>
          <w:rFonts w:ascii="Verdana" w:eastAsia="Calibri" w:hAnsi="Verdana"/>
          <w:sz w:val="20"/>
        </w:rPr>
        <w:t xml:space="preserve"> </w:t>
      </w:r>
      <w:r w:rsidRPr="00C924EC">
        <w:rPr>
          <w:rFonts w:ascii="Verdana" w:eastAsia="Calibri" w:hAnsi="Verdana"/>
          <w:sz w:val="20"/>
        </w:rPr>
        <w:t xml:space="preserve">and will receive an award of €500 and a certificate, to be presented at the ESSWE conference in </w:t>
      </w:r>
      <w:r w:rsidR="00C23B3E">
        <w:rPr>
          <w:rFonts w:ascii="Verdana" w:eastAsia="Calibri" w:hAnsi="Verdana"/>
          <w:sz w:val="20"/>
        </w:rPr>
        <w:t>Riga</w:t>
      </w:r>
      <w:r w:rsidR="00B61731">
        <w:rPr>
          <w:rFonts w:ascii="Verdana" w:eastAsia="Calibri" w:hAnsi="Verdana"/>
          <w:sz w:val="20"/>
        </w:rPr>
        <w:t xml:space="preserve">, </w:t>
      </w:r>
      <w:r w:rsidR="00C23B3E">
        <w:rPr>
          <w:rFonts w:ascii="Verdana" w:eastAsia="Calibri" w:hAnsi="Verdana"/>
          <w:sz w:val="20"/>
        </w:rPr>
        <w:t>Latvia</w:t>
      </w:r>
      <w:r w:rsidR="00B61731">
        <w:rPr>
          <w:rFonts w:ascii="Verdana" w:eastAsia="Calibri" w:hAnsi="Verdana"/>
          <w:sz w:val="20"/>
        </w:rPr>
        <w:t xml:space="preserve">, </w:t>
      </w:r>
      <w:r w:rsidR="00C23B3E">
        <w:rPr>
          <w:rFonts w:ascii="Verdana" w:eastAsia="Calibri" w:hAnsi="Verdana"/>
          <w:sz w:val="20"/>
        </w:rPr>
        <w:t>1</w:t>
      </w:r>
      <w:r w:rsidR="004B2EC3">
        <w:rPr>
          <w:rFonts w:ascii="Verdana" w:eastAsia="Calibri" w:hAnsi="Verdana"/>
          <w:sz w:val="20"/>
        </w:rPr>
        <w:t>6-</w:t>
      </w:r>
      <w:r w:rsidR="00C23B3E">
        <w:rPr>
          <w:rFonts w:ascii="Verdana" w:eastAsia="Calibri" w:hAnsi="Verdana"/>
          <w:sz w:val="20"/>
        </w:rPr>
        <w:t>18</w:t>
      </w:r>
      <w:r w:rsidR="004B2EC3">
        <w:rPr>
          <w:rFonts w:ascii="Verdana" w:eastAsia="Calibri" w:hAnsi="Verdana"/>
          <w:sz w:val="20"/>
        </w:rPr>
        <w:t xml:space="preserve"> </w:t>
      </w:r>
      <w:r w:rsidR="00C23B3E">
        <w:rPr>
          <w:rFonts w:ascii="Verdana" w:eastAsia="Calibri" w:hAnsi="Verdana"/>
          <w:sz w:val="20"/>
        </w:rPr>
        <w:t>April</w:t>
      </w:r>
      <w:r w:rsidR="004B2EC3">
        <w:rPr>
          <w:rFonts w:ascii="Verdana" w:eastAsia="Calibri" w:hAnsi="Verdana"/>
          <w:sz w:val="20"/>
        </w:rPr>
        <w:t xml:space="preserve"> </w:t>
      </w:r>
      <w:r w:rsidRPr="00C924EC">
        <w:rPr>
          <w:rFonts w:ascii="Verdana" w:eastAsia="Calibri" w:hAnsi="Verdana"/>
          <w:sz w:val="20"/>
        </w:rPr>
        <w:t>201</w:t>
      </w:r>
      <w:r w:rsidR="00C23B3E">
        <w:rPr>
          <w:rFonts w:ascii="Verdana" w:eastAsia="Calibri" w:hAnsi="Verdana"/>
          <w:sz w:val="20"/>
        </w:rPr>
        <w:t>5</w:t>
      </w:r>
      <w:r w:rsidRPr="00C924EC">
        <w:rPr>
          <w:rFonts w:ascii="Verdana" w:eastAsia="Calibri" w:hAnsi="Verdana"/>
          <w:sz w:val="20"/>
        </w:rPr>
        <w:t xml:space="preserve">. </w:t>
      </w:r>
      <w:r w:rsidR="0089358E">
        <w:rPr>
          <w:rFonts w:ascii="Verdana" w:eastAsia="Calibri" w:hAnsi="Verdana"/>
          <w:sz w:val="20"/>
        </w:rPr>
        <w:t>The ESSWE will also make a substantial contribution to travel expenses and lodging costs.</w:t>
      </w:r>
    </w:p>
    <w:p w14:paraId="1A4BDF77" w14:textId="77777777" w:rsidR="00C83B6C" w:rsidRPr="00A91FA7" w:rsidRDefault="00C83B6C" w:rsidP="00C83B6C">
      <w:pPr>
        <w:spacing w:before="100" w:beforeAutospacing="1" w:after="100" w:afterAutospacing="1"/>
        <w:rPr>
          <w:rFonts w:ascii="Verdana" w:eastAsia="Calibri" w:hAnsi="Verdana"/>
          <w:sz w:val="20"/>
        </w:rPr>
      </w:pPr>
      <w:r w:rsidRPr="000455AC">
        <w:rPr>
          <w:rFonts w:ascii="Verdana" w:eastAsia="Calibri" w:hAnsi="Verdana"/>
          <w:sz w:val="20"/>
          <w:u w:val="single"/>
        </w:rPr>
        <w:t>Publication</w:t>
      </w:r>
      <w:r>
        <w:rPr>
          <w:rFonts w:ascii="Verdana" w:eastAsia="Calibri" w:hAnsi="Verdana"/>
          <w:sz w:val="20"/>
        </w:rPr>
        <w:t xml:space="preserve">: </w:t>
      </w:r>
      <w:r w:rsidRPr="00C924EC">
        <w:rPr>
          <w:rFonts w:ascii="Verdana" w:eastAsia="Calibri" w:hAnsi="Verdana"/>
          <w:sz w:val="20"/>
        </w:rPr>
        <w:t>The thesis will also be recommended for publication in the ARIES Book Series, though the final decision on publication will be taken</w:t>
      </w:r>
      <w:r w:rsidRPr="00A91FA7">
        <w:rPr>
          <w:rFonts w:ascii="Verdana" w:eastAsia="Calibri" w:hAnsi="Verdana"/>
          <w:sz w:val="20"/>
        </w:rPr>
        <w:t xml:space="preserve"> by the ARIES Book Series editorial board. </w:t>
      </w:r>
    </w:p>
    <w:p w14:paraId="6BC88D5A" w14:textId="5CE9F304" w:rsidR="00C83B6C" w:rsidRPr="00A91FA7" w:rsidRDefault="00C83B6C" w:rsidP="00C83B6C">
      <w:pPr>
        <w:spacing w:before="100" w:beforeAutospacing="1" w:after="100" w:afterAutospacing="1"/>
        <w:rPr>
          <w:rFonts w:ascii="Verdana" w:eastAsia="Calibri" w:hAnsi="Verdana"/>
          <w:sz w:val="20"/>
        </w:rPr>
      </w:pPr>
      <w:r w:rsidRPr="000455AC">
        <w:rPr>
          <w:rFonts w:ascii="Verdana" w:eastAsia="Calibri" w:hAnsi="Verdana"/>
          <w:sz w:val="20"/>
          <w:u w:val="single"/>
        </w:rPr>
        <w:t>Nomination</w:t>
      </w:r>
      <w:r>
        <w:rPr>
          <w:rFonts w:ascii="Verdana" w:eastAsia="Calibri" w:hAnsi="Verdana"/>
          <w:sz w:val="20"/>
        </w:rPr>
        <w:t xml:space="preserve">: </w:t>
      </w:r>
      <w:r w:rsidRPr="00A91FA7">
        <w:rPr>
          <w:rFonts w:ascii="Verdana" w:eastAsia="Calibri" w:hAnsi="Verdana"/>
          <w:sz w:val="20"/>
        </w:rPr>
        <w:t xml:space="preserve">Nominations must be made by electronic mail to the Chair of the Prize Committee, </w:t>
      </w:r>
      <w:r w:rsidR="00C23B3E">
        <w:rPr>
          <w:rFonts w:ascii="Verdana" w:eastAsia="Calibri" w:hAnsi="Verdana"/>
          <w:sz w:val="20"/>
        </w:rPr>
        <w:t xml:space="preserve">Birgit </w:t>
      </w:r>
      <w:proofErr w:type="spellStart"/>
      <w:r w:rsidR="00C23B3E">
        <w:rPr>
          <w:rFonts w:ascii="Verdana" w:eastAsia="Calibri" w:hAnsi="Verdana"/>
          <w:sz w:val="20"/>
        </w:rPr>
        <w:t>Menzel</w:t>
      </w:r>
      <w:proofErr w:type="spellEnd"/>
      <w:r w:rsidRPr="00A91FA7">
        <w:rPr>
          <w:rFonts w:ascii="Verdana" w:eastAsia="Calibri" w:hAnsi="Verdana"/>
          <w:sz w:val="20"/>
        </w:rPr>
        <w:t xml:space="preserve"> (</w:t>
      </w:r>
      <w:r w:rsidR="00C23B3E">
        <w:rPr>
          <w:rFonts w:ascii="Verdana" w:eastAsia="Calibri" w:hAnsi="Verdana"/>
          <w:sz w:val="20"/>
        </w:rPr>
        <w:t>University of Mainz/</w:t>
      </w:r>
      <w:proofErr w:type="spellStart"/>
      <w:r w:rsidR="00C23B3E">
        <w:rPr>
          <w:rFonts w:ascii="Verdana" w:eastAsia="Calibri" w:hAnsi="Verdana"/>
          <w:sz w:val="20"/>
        </w:rPr>
        <w:t>Germersheim</w:t>
      </w:r>
      <w:proofErr w:type="spellEnd"/>
      <w:r w:rsidRPr="00A91FA7">
        <w:rPr>
          <w:rFonts w:ascii="Verdana" w:eastAsia="Calibri" w:hAnsi="Verdana"/>
          <w:sz w:val="20"/>
        </w:rPr>
        <w:t>,</w:t>
      </w:r>
      <w:r>
        <w:rPr>
          <w:rFonts w:ascii="Verdana" w:eastAsia="Calibri" w:hAnsi="Verdana"/>
          <w:sz w:val="20"/>
        </w:rPr>
        <w:t xml:space="preserve"> </w:t>
      </w:r>
      <w:r w:rsidR="00C23B3E" w:rsidRPr="003227EF">
        <w:rPr>
          <w:rFonts w:ascii="Verdana" w:eastAsia="Calibri" w:hAnsi="Verdana"/>
          <w:sz w:val="20"/>
        </w:rPr>
        <w:t>bmenzel</w:t>
      </w:r>
      <w:r w:rsidR="00C23B3E">
        <w:rPr>
          <w:rFonts w:ascii="Verdana" w:eastAsia="Calibri" w:hAnsi="Verdana"/>
          <w:sz w:val="20"/>
        </w:rPr>
        <w:t xml:space="preserve">@uni-mainz.de </w:t>
      </w:r>
      <w:r w:rsidR="00B61731">
        <w:rPr>
          <w:rFonts w:ascii="Verdana" w:eastAsia="Calibri" w:hAnsi="Verdana"/>
          <w:sz w:val="20"/>
        </w:rPr>
        <w:t xml:space="preserve">and </w:t>
      </w:r>
      <w:hyperlink r:id="rId5" w:history="1">
        <w:r w:rsidR="00C23B3E" w:rsidRPr="00C23B3E">
          <w:rPr>
            <w:rStyle w:val="Hyperlink"/>
            <w:rFonts w:eastAsia="Calibri"/>
          </w:rPr>
          <w:t>boguna</w:t>
        </w:r>
        <w:r w:rsidR="00C23B3E">
          <w:rPr>
            <w:rStyle w:val="Hyperlink"/>
            <w:rFonts w:ascii="Verdana" w:eastAsia="Calibri" w:hAnsi="Verdana"/>
            <w:sz w:val="20"/>
          </w:rPr>
          <w:t>@</w:t>
        </w:r>
        <w:r w:rsidR="00C23B3E" w:rsidRPr="00CA6414">
          <w:rPr>
            <w:rStyle w:val="Hyperlink"/>
            <w:rFonts w:ascii="Verdana" w:eastAsia="Calibri" w:hAnsi="Verdana"/>
            <w:sz w:val="20"/>
          </w:rPr>
          <w:t>uni-mainz.de</w:t>
        </w:r>
      </w:hyperlink>
      <w:r w:rsidR="006B142B" w:rsidRPr="006B142B">
        <w:rPr>
          <w:rFonts w:ascii="Verdana" w:eastAsia="Calibri" w:hAnsi="Verdana"/>
          <w:sz w:val="20"/>
        </w:rPr>
        <w:t>)</w:t>
      </w:r>
      <w:r>
        <w:rPr>
          <w:rFonts w:ascii="Verdana" w:eastAsia="Calibri" w:hAnsi="Verdana"/>
          <w:sz w:val="20"/>
        </w:rPr>
        <w:t xml:space="preserve"> by 1 </w:t>
      </w:r>
      <w:r w:rsidR="00C23B3E">
        <w:rPr>
          <w:rFonts w:ascii="Verdana" w:eastAsia="Calibri" w:hAnsi="Verdana"/>
          <w:sz w:val="20"/>
        </w:rPr>
        <w:t>February</w:t>
      </w:r>
      <w:r>
        <w:rPr>
          <w:rFonts w:ascii="Verdana" w:eastAsia="Calibri" w:hAnsi="Verdana"/>
          <w:sz w:val="20"/>
        </w:rPr>
        <w:t xml:space="preserve"> 201</w:t>
      </w:r>
      <w:r w:rsidR="008B0815">
        <w:rPr>
          <w:rFonts w:ascii="Verdana" w:eastAsia="Calibri" w:hAnsi="Verdana"/>
          <w:sz w:val="20"/>
        </w:rPr>
        <w:t>5</w:t>
      </w:r>
      <w:r w:rsidRPr="00A91FA7">
        <w:rPr>
          <w:rFonts w:ascii="Verdana" w:eastAsia="Calibri" w:hAnsi="Verdana"/>
          <w:sz w:val="20"/>
        </w:rPr>
        <w:t>. The nominator must be a faculty member at the institution that awards the nominee’s PhD degree, or a member of the nominee’s thesis committee. Each nominator may make only one nomination. The applications should consist of pdf files of the following material: </w:t>
      </w:r>
      <w:r w:rsidRPr="00A91FA7">
        <w:rPr>
          <w:rFonts w:eastAsia="Calibri"/>
          <w:szCs w:val="24"/>
        </w:rPr>
        <w:t> </w:t>
      </w:r>
    </w:p>
    <w:p w14:paraId="07E3AD96" w14:textId="77777777" w:rsidR="00C83B6C" w:rsidRPr="00A91FA7" w:rsidRDefault="00C83B6C" w:rsidP="00C83B6C">
      <w:pPr>
        <w:numPr>
          <w:ilvl w:val="0"/>
          <w:numId w:val="1"/>
        </w:numPr>
        <w:spacing w:before="100" w:beforeAutospacing="1" w:after="100" w:afterAutospacing="1"/>
        <w:rPr>
          <w:rFonts w:ascii="Verdana" w:hAnsi="Verdana"/>
          <w:sz w:val="20"/>
        </w:rPr>
      </w:pPr>
      <w:r w:rsidRPr="00A91FA7">
        <w:rPr>
          <w:rFonts w:ascii="Verdana" w:hAnsi="Verdana"/>
          <w:sz w:val="20"/>
        </w:rPr>
        <w:t>A letter of nomination </w:t>
      </w:r>
      <w:r w:rsidRPr="00A91FA7">
        <w:rPr>
          <w:szCs w:val="24"/>
        </w:rPr>
        <w:t> </w:t>
      </w:r>
    </w:p>
    <w:p w14:paraId="4486F895" w14:textId="77777777" w:rsidR="00C83B6C" w:rsidRPr="00A91FA7" w:rsidRDefault="00C83B6C" w:rsidP="00C83B6C">
      <w:pPr>
        <w:numPr>
          <w:ilvl w:val="0"/>
          <w:numId w:val="1"/>
        </w:numPr>
        <w:spacing w:before="100" w:beforeAutospacing="1" w:after="100" w:afterAutospacing="1"/>
        <w:rPr>
          <w:rFonts w:ascii="Verdana" w:hAnsi="Verdana"/>
          <w:sz w:val="20"/>
        </w:rPr>
      </w:pPr>
      <w:r w:rsidRPr="00A91FA7">
        <w:rPr>
          <w:rFonts w:ascii="Verdana" w:hAnsi="Verdana"/>
          <w:sz w:val="20"/>
        </w:rPr>
        <w:t>The nominee's thesis </w:t>
      </w:r>
      <w:r w:rsidRPr="00A91FA7">
        <w:rPr>
          <w:szCs w:val="24"/>
        </w:rPr>
        <w:t> </w:t>
      </w:r>
    </w:p>
    <w:p w14:paraId="08FB429A" w14:textId="77777777" w:rsidR="00C83B6C" w:rsidRPr="00A91FA7" w:rsidRDefault="00C83B6C" w:rsidP="00C83B6C">
      <w:pPr>
        <w:numPr>
          <w:ilvl w:val="0"/>
          <w:numId w:val="1"/>
        </w:numPr>
        <w:spacing w:before="100" w:beforeAutospacing="1" w:after="100" w:afterAutospacing="1"/>
        <w:rPr>
          <w:rFonts w:ascii="Verdana" w:hAnsi="Verdana"/>
          <w:sz w:val="20"/>
        </w:rPr>
      </w:pPr>
      <w:r w:rsidRPr="00A91FA7">
        <w:rPr>
          <w:rFonts w:ascii="Verdana" w:hAnsi="Verdana"/>
          <w:sz w:val="20"/>
        </w:rPr>
        <w:t>A separate summary of the thesis, written by the nominee, of no more than ten pages (double spaced) </w:t>
      </w:r>
      <w:r w:rsidRPr="00A91FA7">
        <w:rPr>
          <w:szCs w:val="24"/>
        </w:rPr>
        <w:t> </w:t>
      </w:r>
    </w:p>
    <w:p w14:paraId="2A36B296" w14:textId="77777777" w:rsidR="00C83B6C" w:rsidRPr="00A91FA7" w:rsidRDefault="00C83B6C" w:rsidP="00C83B6C">
      <w:pPr>
        <w:numPr>
          <w:ilvl w:val="0"/>
          <w:numId w:val="1"/>
        </w:numPr>
        <w:spacing w:before="100" w:beforeAutospacing="1" w:after="100" w:afterAutospacing="1"/>
        <w:rPr>
          <w:rFonts w:ascii="Verdana" w:hAnsi="Verdana"/>
          <w:sz w:val="20"/>
        </w:rPr>
      </w:pPr>
      <w:r w:rsidRPr="00A91FA7">
        <w:rPr>
          <w:rFonts w:ascii="Verdana" w:hAnsi="Verdana"/>
          <w:sz w:val="20"/>
        </w:rPr>
        <w:t>A brief biographical sketch of the nominee </w:t>
      </w:r>
      <w:r w:rsidRPr="00A91FA7">
        <w:rPr>
          <w:szCs w:val="24"/>
        </w:rPr>
        <w:t> </w:t>
      </w:r>
    </w:p>
    <w:p w14:paraId="0F6DF784" w14:textId="77777777" w:rsidR="00C83B6C" w:rsidRPr="00A91FA7" w:rsidRDefault="00C83B6C" w:rsidP="00C83B6C">
      <w:pPr>
        <w:numPr>
          <w:ilvl w:val="0"/>
          <w:numId w:val="1"/>
        </w:numPr>
        <w:spacing w:before="100" w:beforeAutospacing="1" w:after="100" w:afterAutospacing="1"/>
        <w:rPr>
          <w:rFonts w:ascii="Verdana" w:hAnsi="Verdana"/>
          <w:sz w:val="20"/>
        </w:rPr>
      </w:pPr>
      <w:r w:rsidRPr="00A91FA7">
        <w:rPr>
          <w:rFonts w:ascii="Verdana" w:hAnsi="Verdana"/>
          <w:sz w:val="20"/>
        </w:rPr>
        <w:t>Documentation to show that the thesis has been approved</w:t>
      </w:r>
    </w:p>
    <w:p w14:paraId="08BD4053" w14:textId="77777777" w:rsidR="00C83B6C" w:rsidRPr="00A91FA7" w:rsidRDefault="00C83B6C" w:rsidP="00C83B6C">
      <w:pPr>
        <w:spacing w:before="100" w:beforeAutospacing="1" w:after="100" w:afterAutospacing="1"/>
        <w:rPr>
          <w:rFonts w:ascii="Verdana" w:eastAsia="Calibri" w:hAnsi="Verdana"/>
          <w:sz w:val="20"/>
        </w:rPr>
      </w:pPr>
      <w:r w:rsidRPr="00A91FA7">
        <w:rPr>
          <w:rFonts w:ascii="Verdana" w:eastAsia="Calibri" w:hAnsi="Verdana"/>
          <w:sz w:val="20"/>
        </w:rPr>
        <w:t>Items 1, 3 and 4 must be in English. Item 2 may be in any one of the following languages: English, French, German, Italian, or Spanish. Item 5 may be in any language, so long as a translation into English is provided if it is not in English, French, German, Italian, or Spanish.</w:t>
      </w:r>
    </w:p>
    <w:p w14:paraId="5F595A8F" w14:textId="77777777" w:rsidR="00C83B6C" w:rsidRPr="00A91FA7" w:rsidRDefault="00C83B6C" w:rsidP="00C83B6C">
      <w:pPr>
        <w:spacing w:before="100" w:beforeAutospacing="1" w:after="100" w:afterAutospacing="1"/>
        <w:rPr>
          <w:rFonts w:ascii="Verdana" w:eastAsia="Calibri" w:hAnsi="Verdana"/>
          <w:sz w:val="20"/>
        </w:rPr>
      </w:pPr>
      <w:r w:rsidRPr="00646851">
        <w:rPr>
          <w:rFonts w:ascii="Verdana" w:eastAsia="Calibri" w:hAnsi="Verdana"/>
          <w:sz w:val="20"/>
          <w:u w:val="single"/>
        </w:rPr>
        <w:t>The Prize Committee</w:t>
      </w:r>
      <w:r w:rsidRPr="00A91FA7">
        <w:rPr>
          <w:rFonts w:ascii="Verdana" w:eastAsia="Calibri" w:hAnsi="Verdana"/>
          <w:sz w:val="20"/>
        </w:rPr>
        <w:t xml:space="preserve"> consists of:</w:t>
      </w:r>
      <w:r w:rsidRPr="00A91FA7">
        <w:rPr>
          <w:rFonts w:eastAsia="Calibri"/>
          <w:szCs w:val="24"/>
        </w:rPr>
        <w:t> </w:t>
      </w:r>
    </w:p>
    <w:p w14:paraId="01F418D0" w14:textId="6AC13746" w:rsidR="00C83B6C" w:rsidRPr="0089358E" w:rsidRDefault="00C23B3E" w:rsidP="00C83B6C">
      <w:pPr>
        <w:numPr>
          <w:ilvl w:val="0"/>
          <w:numId w:val="3"/>
        </w:numPr>
        <w:spacing w:before="100" w:beforeAutospacing="1" w:after="100" w:afterAutospacing="1"/>
        <w:rPr>
          <w:sz w:val="20"/>
        </w:rPr>
      </w:pPr>
      <w:r w:rsidRPr="0089358E">
        <w:rPr>
          <w:rFonts w:ascii="Verdana" w:hAnsi="Verdana"/>
          <w:sz w:val="20"/>
        </w:rPr>
        <w:t xml:space="preserve">Birgit </w:t>
      </w:r>
      <w:proofErr w:type="spellStart"/>
      <w:r w:rsidRPr="0089358E">
        <w:rPr>
          <w:rFonts w:ascii="Verdana" w:hAnsi="Verdana"/>
          <w:sz w:val="20"/>
        </w:rPr>
        <w:t>Menzel</w:t>
      </w:r>
      <w:proofErr w:type="spellEnd"/>
      <w:r w:rsidR="00C83B6C" w:rsidRPr="0089358E">
        <w:rPr>
          <w:rFonts w:ascii="Verdana" w:hAnsi="Verdana"/>
          <w:sz w:val="20"/>
        </w:rPr>
        <w:t>,</w:t>
      </w:r>
      <w:r w:rsidRPr="0089358E">
        <w:rPr>
          <w:rFonts w:ascii="Verdana" w:hAnsi="Verdana"/>
          <w:sz w:val="20"/>
        </w:rPr>
        <w:t xml:space="preserve"> University of Mainz/</w:t>
      </w:r>
      <w:proofErr w:type="spellStart"/>
      <w:r w:rsidRPr="0089358E">
        <w:rPr>
          <w:rFonts w:ascii="Verdana" w:hAnsi="Verdana"/>
          <w:sz w:val="20"/>
        </w:rPr>
        <w:t>Germersheim</w:t>
      </w:r>
      <w:proofErr w:type="spellEnd"/>
      <w:r w:rsidR="00C83B6C" w:rsidRPr="0089358E">
        <w:rPr>
          <w:rFonts w:ascii="Verdana" w:hAnsi="Verdana"/>
          <w:sz w:val="20"/>
        </w:rPr>
        <w:t xml:space="preserve"> </w:t>
      </w:r>
      <w:r w:rsidR="00805BF3" w:rsidRPr="0089358E">
        <w:rPr>
          <w:rFonts w:ascii="Verdana" w:hAnsi="Verdana"/>
          <w:sz w:val="20"/>
        </w:rPr>
        <w:t>(Chair)</w:t>
      </w:r>
    </w:p>
    <w:p w14:paraId="0C689684" w14:textId="084685B1" w:rsidR="00805BF3" w:rsidRPr="00805BF3" w:rsidRDefault="00C23B3E" w:rsidP="00805BF3">
      <w:pPr>
        <w:numPr>
          <w:ilvl w:val="0"/>
          <w:numId w:val="3"/>
        </w:numPr>
        <w:spacing w:before="100" w:beforeAutospacing="1" w:after="100" w:afterAutospacing="1"/>
        <w:rPr>
          <w:sz w:val="20"/>
        </w:rPr>
      </w:pPr>
      <w:r>
        <w:rPr>
          <w:rFonts w:ascii="Verdana" w:hAnsi="Verdana"/>
          <w:sz w:val="20"/>
        </w:rPr>
        <w:t>Helmut Zander</w:t>
      </w:r>
      <w:r w:rsidR="00805BF3" w:rsidRPr="00A91FA7">
        <w:rPr>
          <w:rFonts w:ascii="Verdana" w:hAnsi="Verdana"/>
          <w:sz w:val="20"/>
        </w:rPr>
        <w:t xml:space="preserve">, </w:t>
      </w:r>
      <w:r w:rsidRPr="003930DF">
        <w:rPr>
          <w:rFonts w:ascii="Verdana" w:hAnsi="Verdana"/>
          <w:sz w:val="20"/>
          <w:lang w:val="de-DE"/>
        </w:rPr>
        <w:t xml:space="preserve">Université de Fribourg </w:t>
      </w:r>
      <w:r>
        <w:rPr>
          <w:rFonts w:ascii="Verdana" w:hAnsi="Verdana"/>
          <w:sz w:val="20"/>
          <w:lang w:val="de-DE"/>
        </w:rPr>
        <w:t xml:space="preserve"> </w:t>
      </w:r>
    </w:p>
    <w:p w14:paraId="23630D37" w14:textId="03C51B7C" w:rsidR="00805BF3" w:rsidRDefault="00C23B3E" w:rsidP="00805BF3">
      <w:pPr>
        <w:numPr>
          <w:ilvl w:val="0"/>
          <w:numId w:val="3"/>
        </w:numPr>
        <w:spacing w:before="100" w:beforeAutospacing="1" w:after="100" w:afterAutospacing="1"/>
        <w:rPr>
          <w:sz w:val="20"/>
        </w:rPr>
      </w:pPr>
      <w:r>
        <w:rPr>
          <w:rFonts w:ascii="Verdana" w:hAnsi="Verdana"/>
          <w:sz w:val="20"/>
        </w:rPr>
        <w:t>Sophie Page</w:t>
      </w:r>
      <w:r w:rsidR="004B2EC3">
        <w:rPr>
          <w:rFonts w:ascii="Verdana" w:hAnsi="Verdana"/>
          <w:sz w:val="20"/>
        </w:rPr>
        <w:t xml:space="preserve">, </w:t>
      </w:r>
      <w:r w:rsidR="00CE50E2">
        <w:rPr>
          <w:rFonts w:ascii="Verdana" w:hAnsi="Verdana"/>
          <w:sz w:val="20"/>
        </w:rPr>
        <w:t>University College</w:t>
      </w:r>
      <w:r>
        <w:rPr>
          <w:rFonts w:ascii="Verdana" w:hAnsi="Verdana"/>
          <w:sz w:val="20"/>
        </w:rPr>
        <w:t xml:space="preserve"> London</w:t>
      </w:r>
    </w:p>
    <w:p w14:paraId="42EF5FD4" w14:textId="77777777" w:rsidR="00C83B6C" w:rsidRPr="00220FDD" w:rsidRDefault="00C83B6C" w:rsidP="003227EF">
      <w:pPr>
        <w:widowControl w:val="0"/>
        <w:spacing w:line="407" w:lineRule="auto"/>
        <w:rPr>
          <w:rFonts w:ascii="Baskerville Old Face" w:hAnsi="Baskerville Old Face"/>
          <w:color w:val="000000"/>
          <w:sz w:val="34"/>
          <w:lang w:val="fr-FR"/>
        </w:rPr>
      </w:pPr>
    </w:p>
    <w:sectPr w:rsidR="00C83B6C" w:rsidRPr="00220FDD">
      <w:pgSz w:w="11905" w:h="16837"/>
      <w:pgMar w:top="1440" w:right="1440" w:bottom="720" w:left="1440" w:header="144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AA7E572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8C0DB5"/>
    <w:multiLevelType w:val="hybridMultilevel"/>
    <w:tmpl w:val="E9748378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8016CC"/>
    <w:multiLevelType w:val="multilevel"/>
    <w:tmpl w:val="7758E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2DC6581"/>
    <w:multiLevelType w:val="hybridMultilevel"/>
    <w:tmpl w:val="C8A29EFE"/>
    <w:lvl w:ilvl="0" w:tplc="95F427EA">
      <w:start w:val="16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  <w:sz w:val="2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B8900AA"/>
    <w:multiLevelType w:val="multilevel"/>
    <w:tmpl w:val="6BBA5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trackRevisions/>
  <w:defaultTabStop w:val="720"/>
  <w:hyphenationZone w:val="0"/>
  <w:doNotHyphenateCaps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E01"/>
    <w:rsid w:val="00053CE4"/>
    <w:rsid w:val="000C52F5"/>
    <w:rsid w:val="00220FDD"/>
    <w:rsid w:val="0029555E"/>
    <w:rsid w:val="003227EF"/>
    <w:rsid w:val="00442E01"/>
    <w:rsid w:val="00496B38"/>
    <w:rsid w:val="004B2EC3"/>
    <w:rsid w:val="004F31A1"/>
    <w:rsid w:val="005B1C29"/>
    <w:rsid w:val="006B142B"/>
    <w:rsid w:val="00805BF3"/>
    <w:rsid w:val="0089358E"/>
    <w:rsid w:val="008B0815"/>
    <w:rsid w:val="008C2392"/>
    <w:rsid w:val="008F5D37"/>
    <w:rsid w:val="009549F7"/>
    <w:rsid w:val="009D5D07"/>
    <w:rsid w:val="00A57833"/>
    <w:rsid w:val="00AA390C"/>
    <w:rsid w:val="00B61731"/>
    <w:rsid w:val="00BE1C33"/>
    <w:rsid w:val="00C23B3E"/>
    <w:rsid w:val="00C434D7"/>
    <w:rsid w:val="00C83B6C"/>
    <w:rsid w:val="00CE5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F64DD54"/>
  <w14:defaultImageDpi w14:val="300"/>
  <w15:docId w15:val="{216E6D78-6D37-46E0-BFD8-D7FF3A597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5F380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1C2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B1C29"/>
    <w:rPr>
      <w:rFonts w:ascii="Tahoma" w:hAnsi="Tahoma" w:cs="Tahoma"/>
      <w:sz w:val="16"/>
      <w:szCs w:val="16"/>
      <w:lang w:val="en-US"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C23B3E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935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358E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9358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35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358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265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9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oguna@uni-mainz.d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</CharactersWithSpaces>
  <SharedDoc>false</SharedDoc>
  <HLinks>
    <vt:vector size="24" baseType="variant">
      <vt:variant>
        <vt:i4>6488087</vt:i4>
      </vt:variant>
      <vt:variant>
        <vt:i4>13</vt:i4>
      </vt:variant>
      <vt:variant>
        <vt:i4>0</vt:i4>
      </vt:variant>
      <vt:variant>
        <vt:i4>5</vt:i4>
      </vt:variant>
      <vt:variant>
        <vt:lpwstr>mailto:maren.sziede@unifr.ch</vt:lpwstr>
      </vt:variant>
      <vt:variant>
        <vt:lpwstr/>
      </vt:variant>
      <vt:variant>
        <vt:i4>4653129</vt:i4>
      </vt:variant>
      <vt:variant>
        <vt:i4>10</vt:i4>
      </vt:variant>
      <vt:variant>
        <vt:i4>0</vt:i4>
      </vt:variant>
      <vt:variant>
        <vt:i4>5</vt:i4>
      </vt:variant>
      <vt:variant>
        <vt:lpwstr>mailto:helmut.zander@unifr.ch</vt:lpwstr>
      </vt:variant>
      <vt:variant>
        <vt:lpwstr/>
      </vt:variant>
      <vt:variant>
        <vt:i4>6488087</vt:i4>
      </vt:variant>
      <vt:variant>
        <vt:i4>5</vt:i4>
      </vt:variant>
      <vt:variant>
        <vt:i4>0</vt:i4>
      </vt:variant>
      <vt:variant>
        <vt:i4>5</vt:i4>
      </vt:variant>
      <vt:variant>
        <vt:lpwstr>mailto:maren.sziede@unifr.ch</vt:lpwstr>
      </vt:variant>
      <vt:variant>
        <vt:lpwstr/>
      </vt:variant>
      <vt:variant>
        <vt:i4>4653129</vt:i4>
      </vt:variant>
      <vt:variant>
        <vt:i4>2</vt:i4>
      </vt:variant>
      <vt:variant>
        <vt:i4>0</vt:i4>
      </vt:variant>
      <vt:variant>
        <vt:i4>5</vt:i4>
      </vt:variant>
      <vt:variant>
        <vt:lpwstr>mailto:helmut.zander@unifr.ch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Sedgwick</dc:creator>
  <cp:lastModifiedBy>Cathy Gutierrez</cp:lastModifiedBy>
  <cp:revision>2</cp:revision>
  <cp:lastPrinted>2014-05-16T20:15:00Z</cp:lastPrinted>
  <dcterms:created xsi:type="dcterms:W3CDTF">2014-06-10T19:17:00Z</dcterms:created>
  <dcterms:modified xsi:type="dcterms:W3CDTF">2014-06-10T19:17:00Z</dcterms:modified>
</cp:coreProperties>
</file>